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F997" w14:textId="77777777" w:rsidR="008411AF" w:rsidRDefault="008411AF" w:rsidP="008411A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72A006" w14:textId="77777777" w:rsid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BE0533" w14:textId="10384166" w:rsidR="008411AF" w:rsidRP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Pr="008411AF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14:paraId="06DA2D21" w14:textId="77777777" w:rsidR="008411AF" w:rsidRP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Директор __________ Г.М. Борамбаев</w:t>
      </w:r>
    </w:p>
    <w:p w14:paraId="7B01F5EB" w14:textId="0EB1704C" w:rsidR="008411AF" w:rsidRP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8411AF">
        <w:rPr>
          <w:rFonts w:ascii="Times New Roman" w:hAnsi="Times New Roman" w:cs="Times New Roman"/>
          <w:b/>
          <w:sz w:val="24"/>
          <w:szCs w:val="24"/>
          <w:lang w:val="kk-KZ"/>
        </w:rPr>
        <w:t>«___» ____________    ____________</w:t>
      </w:r>
    </w:p>
    <w:p w14:paraId="629DC1A2" w14:textId="77777777" w:rsidR="008411AF" w:rsidRDefault="008411AF" w:rsidP="008411A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4A5AA2" w14:textId="77777777" w:rsid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27C0F0" w14:textId="591A415C" w:rsidR="008411AF" w:rsidRPr="008411AF" w:rsidRDefault="008411AF" w:rsidP="008411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11AF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жылындағы кітапхананың жылдық жұмыс жоспары</w:t>
      </w:r>
    </w:p>
    <w:p w14:paraId="74218A48" w14:textId="77777777" w:rsidR="008411AF" w:rsidRPr="008411AF" w:rsidRDefault="008411AF" w:rsidP="00841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7371"/>
        <w:gridCol w:w="2552"/>
        <w:gridCol w:w="2126"/>
      </w:tblGrid>
      <w:tr w:rsidR="008411AF" w:rsidRPr="008411AF" w14:paraId="6CBED6E7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6DB" w14:textId="77777777" w:rsidR="008411AF" w:rsidRPr="008411AF" w:rsidRDefault="008411AF" w:rsidP="002F3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бағыттары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5C35" w14:textId="77777777" w:rsidR="008411AF" w:rsidRPr="008411AF" w:rsidRDefault="008411AF" w:rsidP="002F3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67E" w14:textId="77777777" w:rsidR="008411AF" w:rsidRPr="008411AF" w:rsidRDefault="008411AF" w:rsidP="002F3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Жауаптылар</w:t>
            </w:r>
            <w:proofErr w:type="spellEnd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F33" w14:textId="77777777" w:rsidR="008411AF" w:rsidRPr="008411AF" w:rsidRDefault="008411AF" w:rsidP="002F3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</w:t>
            </w:r>
            <w:proofErr w:type="spellEnd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</w:p>
        </w:tc>
      </w:tr>
      <w:tr w:rsidR="008411AF" w:rsidRPr="008411AF" w14:paraId="0197FAF7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407" w14:textId="77777777" w:rsidR="008411AF" w:rsidRPr="008411AF" w:rsidRDefault="008411AF" w:rsidP="002F37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Кітапхана қорын қалыптастыру және сақтау, толықтыру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70F9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  <w:lang/>
              </w:rPr>
              <w:t>2024-2025 оқу жылында оқулықтарды группалар  бойынша  бөліп тарату.</w:t>
            </w:r>
          </w:p>
          <w:p w14:paraId="7D4DF7F7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Кітап сөрелеріне жүйелі алфавиттік ретпен орналастыру.  Жаңадан келіп түскен оқулық кітаптарды тіркеу, қордағы кітаптарға тазалық  жұмыстарын жүргізу. Жиынтық түгелдеу есебі кітабы және кітапхана қорындағы колледждегі оқулықтарының есебі кітабына тіркеу.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Тіркеме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есебін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бөліміне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B425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21C1BB32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925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01.08- 29.08.2024</w:t>
            </w:r>
          </w:p>
        </w:tc>
      </w:tr>
      <w:tr w:rsidR="008411AF" w:rsidRPr="008411AF" w14:paraId="712A47CF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3E3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Оқырмандарға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қызмет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11C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оқырмандарды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Формуляр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Библиографиялық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анықтамаларды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журналына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5B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7C2CDF73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40A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1AF" w:rsidRPr="008411AF" w14:paraId="433E3E94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CAC7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Кітапхана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ACB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Кітапхананың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күнделігін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соңында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айлық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қорытындысын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30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58E32646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502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</w:tr>
      <w:tr w:rsidR="008411AF" w:rsidRPr="008411AF" w14:paraId="4E0F60EB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E17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Педагогикалық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ұжыммен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888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Оқыңыз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қараңыз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Мұғалімдерге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сөре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Баспасөз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2A8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4AE6043C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5C6B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1AF" w:rsidRPr="008411AF" w14:paraId="0D52835E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EE83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қорының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AF1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Жаңадан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қорының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кітабына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A3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683DA5C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AC80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</w:tr>
      <w:tr w:rsidR="008411AF" w:rsidRPr="008411AF" w14:paraId="3D20BBC5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0F6" w14:textId="77777777" w:rsidR="008411AF" w:rsidRPr="008411AF" w:rsidRDefault="008411AF" w:rsidP="002F374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Ақпараттық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библиографиялық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4F9B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Оқырмандарға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мобильді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қосымшаларын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  <w:p w14:paraId="0D02B6AB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білгенің-алда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жүргенің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266AEE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ақын-жазушылар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шығармаларын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сағаттарын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7C4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598DE2BC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198B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1AF" w:rsidRPr="008411AF" w14:paraId="41565B4C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8FA" w14:textId="77777777" w:rsidR="008411AF" w:rsidRPr="008411AF" w:rsidRDefault="008411AF" w:rsidP="002F374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Активтермен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</w:p>
          <w:p w14:paraId="6E26A270" w14:textId="77777777" w:rsidR="008411AF" w:rsidRPr="008411AF" w:rsidRDefault="008411AF" w:rsidP="002F374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7CD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Кітапхана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активінің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отырысын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69B7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E426DF2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95F0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Тоқсанына</w:t>
            </w:r>
            <w:proofErr w:type="spellEnd"/>
          </w:p>
          <w:p w14:paraId="5104D46E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</w:p>
        </w:tc>
      </w:tr>
      <w:tr w:rsidR="008411AF" w:rsidRPr="008411AF" w14:paraId="216229FA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5C8F" w14:textId="77777777" w:rsidR="008411AF" w:rsidRPr="008411AF" w:rsidRDefault="008411AF" w:rsidP="002F3742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құзыреттілігін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DA6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Bookcrossing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4F268A8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сайыстарын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A5ED72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292E989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акцияларын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Үзілісте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915EC4F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20 минут, 5 минут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дауыстап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DBD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52D9D0BD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BDC7" w14:textId="77777777" w:rsidR="008411AF" w:rsidRPr="008411AF" w:rsidRDefault="008411AF" w:rsidP="002F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</w:tr>
      <w:tr w:rsidR="008411AF" w:rsidRPr="008411AF" w14:paraId="2710C70A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584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Азаматтық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құқықтық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D8C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Тілдер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</w:p>
          <w:p w14:paraId="26ED007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Тілім-менің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тірегім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Поэтикалық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E8E9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4EF336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  <w:p w14:paraId="37929FC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кураторлары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533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05.09.2024ж</w:t>
            </w:r>
          </w:p>
        </w:tc>
      </w:tr>
      <w:tr w:rsidR="008411AF" w:rsidRPr="008411AF" w14:paraId="3BEA638F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A4D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қорын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толықтыру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6FC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Bookcrossing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Өзің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басқалар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оқысын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654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3578AF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795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20.09.2024ж</w:t>
            </w:r>
          </w:p>
        </w:tc>
      </w:tr>
      <w:tr w:rsidR="008411AF" w:rsidRPr="008411AF" w14:paraId="614DAEB3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28D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Оқырмандарды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кітапханаға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тарту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62F2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9C98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Шоқан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Уәлихановқа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190жыл</w:t>
            </w:r>
          </w:p>
          <w:p w14:paraId="1B447A2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Шоқтығы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биік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Шоқан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D0E587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библиографиялық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DA6E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50795CB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F8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03.10.2024ж</w:t>
            </w:r>
          </w:p>
        </w:tc>
      </w:tr>
      <w:tr w:rsidR="008411AF" w:rsidRPr="008411AF" w14:paraId="53F1687D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E60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Азаматтық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құқықтық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EAE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Рәміздерім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мақтанышым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29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3BED428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0D5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11.10.2024ж</w:t>
            </w:r>
          </w:p>
        </w:tc>
      </w:tr>
      <w:tr w:rsidR="008411AF" w:rsidRPr="008411AF" w14:paraId="68066146" w14:textId="77777777" w:rsidTr="002F3742">
        <w:trPr>
          <w:trHeight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69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1C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E9B888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Жұмекен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шалқар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дарын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59171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Жұмекен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Нәжімеденовтің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шығармаларын</w:t>
            </w:r>
            <w:proofErr w:type="spellEnd"/>
          </w:p>
          <w:p w14:paraId="1BD6C2F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4C4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714CE2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443645F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5E8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20.10.2024ж</w:t>
            </w:r>
          </w:p>
        </w:tc>
      </w:tr>
      <w:tr w:rsidR="008411AF" w:rsidRPr="008411AF" w14:paraId="261EB6D2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5A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қорын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толықтыру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CEBC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Колледжге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C8DEA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Колледж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ұжымы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7FD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2864BA4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72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09.11.2024ж</w:t>
            </w:r>
          </w:p>
        </w:tc>
      </w:tr>
      <w:tr w:rsidR="008411AF" w:rsidRPr="008411AF" w14:paraId="56C84D7C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83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7CEA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EE00AA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Сапарғали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Бегалинге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130жыл</w:t>
            </w:r>
          </w:p>
          <w:p w14:paraId="599C43B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әдебиетінің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бәйтерегі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1AB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2521742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0F72FA9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C36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17.11.2024ж</w:t>
            </w:r>
          </w:p>
        </w:tc>
      </w:tr>
      <w:tr w:rsidR="008411AF" w:rsidRPr="008411AF" w14:paraId="35E8A8B7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17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Салауатты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өмір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салты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0C4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нашақорлыққа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қарсымыз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1A27228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A998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C6E1A4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76F35C3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Психолог,медбике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02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01.12.2024ж</w:t>
            </w:r>
          </w:p>
        </w:tc>
      </w:tr>
      <w:tr w:rsidR="008411AF" w:rsidRPr="008411AF" w14:paraId="55BB3098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4F8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бағытта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тәрбиелеу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6F64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библиографиялық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382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75CAD67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0191B38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D7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12.12.2024ж</w:t>
            </w:r>
          </w:p>
        </w:tc>
      </w:tr>
      <w:tr w:rsidR="008411AF" w:rsidRPr="008411AF" w14:paraId="7B8367B8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C4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AF2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«Абай дана, Абай дара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қазақта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14:paraId="3FE72AF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қарасөздері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шығармаларына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0280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B34A7E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7E19A2E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AC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20.12.2024ж</w:t>
            </w:r>
          </w:p>
        </w:tc>
      </w:tr>
      <w:tr w:rsidR="008411AF" w:rsidRPr="008411AF" w14:paraId="3337D222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FF7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Оқырмандарды</w:t>
            </w:r>
            <w:proofErr w:type="spell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кітапханаға</w:t>
            </w:r>
            <w:proofErr w:type="spellEnd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sz w:val="24"/>
                <w:szCs w:val="24"/>
              </w:rPr>
              <w:t>тарту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1B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Ғасырдың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дара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перзенті</w:t>
            </w:r>
            <w:proofErr w:type="spellEnd"/>
            <w:proofErr w:type="gram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Д.А.Қонаев</w:t>
            </w:r>
            <w:proofErr w:type="spellEnd"/>
            <w:proofErr w:type="gramEnd"/>
          </w:p>
          <w:p w14:paraId="357C7C0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библиографиялық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F3958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0CD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2BAEC48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2807378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512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10.01.2025ж</w:t>
            </w:r>
          </w:p>
        </w:tc>
      </w:tr>
      <w:tr w:rsidR="008411AF" w:rsidRPr="008411AF" w14:paraId="2A8BDD48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61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Экологиялық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</w:t>
            </w:r>
            <w:proofErr w:type="spellEnd"/>
          </w:p>
          <w:p w14:paraId="3212FBA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6A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байлық</w:t>
            </w:r>
            <w:proofErr w:type="spellEnd"/>
            <w:r w:rsidRPr="0084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43249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065B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E12C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63EA22D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28473B0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Медбике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90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19.01.2025ж</w:t>
            </w:r>
          </w:p>
        </w:tc>
      </w:tr>
      <w:tr w:rsidR="008411AF" w:rsidRPr="008411AF" w14:paraId="77D643F2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2E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714F" w14:textId="3ACEDB15" w:rsidR="008411AF" w:rsidRPr="008411AF" w:rsidRDefault="008411AF" w:rsidP="002F3742">
            <w:pPr>
              <w:shd w:val="clear" w:color="auto" w:fill="FFFFFF" w:themeFill="background1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- коллед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  <w:p w14:paraId="3E63F223" w14:textId="77777777" w:rsidR="008411AF" w:rsidRPr="008411AF" w:rsidRDefault="008411AF" w:rsidP="002F3742">
            <w:pPr>
              <w:shd w:val="clear" w:color="auto" w:fill="FFFFFF" w:themeFill="background1"/>
              <w:tabs>
                <w:tab w:val="left" w:pos="1935"/>
              </w:tabs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Қадыр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Мыра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Әліге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90 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</w:t>
            </w:r>
            <w:proofErr w:type="spellEnd"/>
          </w:p>
          <w:p w14:paraId="1B4D0E18" w14:textId="77777777" w:rsidR="008411AF" w:rsidRPr="008411AF" w:rsidRDefault="008411AF" w:rsidP="002F3742">
            <w:pPr>
              <w:shd w:val="clear" w:color="auto" w:fill="FFFFFF" w:themeFill="background1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Өлеңнің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тау 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тұлғасы-Қадыр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ақын</w:t>
            </w:r>
            <w:proofErr w:type="spellEnd"/>
            <w:r w:rsidRPr="008411A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Шығармаларын</w:t>
            </w:r>
            <w:proofErr w:type="spellEnd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сағаты</w:t>
            </w:r>
            <w:proofErr w:type="spellEnd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7F57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247C1788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479F77A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F55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26.01.2025ж</w:t>
            </w:r>
          </w:p>
        </w:tc>
      </w:tr>
      <w:tr w:rsidR="008411AF" w:rsidRPr="008411AF" w14:paraId="738AEEC8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901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129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мұрасы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қазынасы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F94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6E27853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7D2FC2D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оқытушылары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CC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09.02.2025ж</w:t>
            </w:r>
          </w:p>
        </w:tc>
      </w:tr>
      <w:tr w:rsidR="008411AF" w:rsidRPr="008411AF" w14:paraId="69369B24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9D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бағытта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тәрбиелеу</w:t>
            </w:r>
            <w:proofErr w:type="spellEnd"/>
          </w:p>
          <w:p w14:paraId="35A42842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4CE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Отты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жаңғырығы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Ауған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ардагерлеріне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арналады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бейнебаян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484F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4857F6A9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3E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15.02.2025ж</w:t>
            </w:r>
          </w:p>
        </w:tc>
      </w:tr>
      <w:tr w:rsidR="008411AF" w:rsidRPr="008411AF" w14:paraId="78F5C826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1B2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Ақпараттық-библиографиялық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FE7" w14:textId="77777777" w:rsidR="008411AF" w:rsidRPr="008411AF" w:rsidRDefault="008411AF" w:rsidP="002F3742">
            <w:pPr>
              <w:shd w:val="clear" w:color="auto" w:fill="FFFFFF" w:themeFill="background1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  <w:p w14:paraId="48B6ACAC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Ілияс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Есенберлинге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  <w:p w14:paraId="230B0E7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әлемге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мәшһүр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жазушы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36A5B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Шығармаларын</w:t>
            </w:r>
            <w:proofErr w:type="spellEnd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B46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DC8ABB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03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23.02.2025ж</w:t>
            </w:r>
          </w:p>
        </w:tc>
      </w:tr>
      <w:tr w:rsidR="008411AF" w:rsidRPr="008411AF" w14:paraId="46642E1D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FC8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67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  <w:p w14:paraId="22A68C07" w14:textId="77777777" w:rsidR="008411AF" w:rsidRPr="008411AF" w:rsidRDefault="008411AF" w:rsidP="002F3742">
            <w:pPr>
              <w:pStyle w:val="1"/>
              <w:shd w:val="clear" w:color="auto" w:fill="FFFFFF"/>
              <w:ind w:left="0"/>
              <w:outlineLvl w:val="0"/>
              <w:rPr>
                <w:color w:val="333333"/>
                <w:sz w:val="24"/>
                <w:szCs w:val="24"/>
                <w:bdr w:val="none" w:sz="0" w:space="0" w:color="auto" w:frame="1"/>
                <w:lang w:val="kk-KZ"/>
              </w:rPr>
            </w:pPr>
            <w:r w:rsidRPr="008411AF">
              <w:rPr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Тұманбай Молдағалиевке 90жыл</w:t>
            </w:r>
          </w:p>
          <w:p w14:paraId="6A56AD40" w14:textId="77777777" w:rsidR="008411AF" w:rsidRPr="008411AF" w:rsidRDefault="008411AF" w:rsidP="002F3742">
            <w:pPr>
              <w:pStyle w:val="1"/>
              <w:shd w:val="clear" w:color="auto" w:fill="FFFFFF"/>
              <w:ind w:left="0"/>
              <w:outlineLvl w:val="0"/>
              <w:rPr>
                <w:color w:val="333333"/>
                <w:sz w:val="24"/>
                <w:szCs w:val="24"/>
                <w:lang w:val="kk-KZ"/>
              </w:rPr>
            </w:pPr>
            <w:r w:rsidRPr="008411AF">
              <w:rPr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«Жүрегі жырдан жаралған»</w:t>
            </w:r>
          </w:p>
          <w:p w14:paraId="1A415FB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өмірі мен шығармашылығына шолу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0A7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5E713E55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30A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11.03.2025ж</w:t>
            </w:r>
          </w:p>
        </w:tc>
      </w:tr>
      <w:tr w:rsidR="008411AF" w:rsidRPr="008411AF" w14:paraId="1AE535F1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84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бағытта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тәрбиелеу</w:t>
            </w:r>
            <w:proofErr w:type="spellEnd"/>
          </w:p>
          <w:p w14:paraId="0CC5E122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112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C307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Сәбит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Мұқановқа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125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5BFF4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«Тарлан талант </w:t>
            </w:r>
            <w:proofErr w:type="spellStart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тағдыры</w:t>
            </w:r>
            <w:proofErr w:type="spellEnd"/>
            <w:r w:rsidRPr="008411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E0B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2E7DA5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10FA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11.04.2025ж</w:t>
            </w:r>
          </w:p>
        </w:tc>
      </w:tr>
      <w:tr w:rsidR="008411AF" w:rsidRPr="008411AF" w14:paraId="258EB49E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05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Рухани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адамгершілік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тәрбиесі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F84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мамыр-Қазақстан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мерекесіне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орай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Халықтар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достығы-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бірлікте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07C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6196E47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6E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30.04.2025ж</w:t>
            </w:r>
          </w:p>
        </w:tc>
      </w:tr>
      <w:tr w:rsidR="008411AF" w:rsidRPr="008411AF" w14:paraId="3C29C455" w14:textId="77777777" w:rsidTr="002F374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88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Патриоттық</w:t>
            </w:r>
            <w:proofErr w:type="spell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бағытта</w:t>
            </w:r>
            <w:proofErr w:type="spellEnd"/>
            <w:proofErr w:type="gramEnd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тәрбиелеу</w:t>
            </w:r>
            <w:proofErr w:type="spellEnd"/>
          </w:p>
          <w:p w14:paraId="0485B52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01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Отан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қорғаушылар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  <w:p w14:paraId="1639291A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Мәлік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Ғабдуллинге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110жыл</w:t>
            </w:r>
          </w:p>
          <w:p w14:paraId="29EA9440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Ерліктің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даңқы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мәңгілік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батырлық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31DE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4AF3EA9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DA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03.05.2025ж</w:t>
            </w:r>
          </w:p>
        </w:tc>
      </w:tr>
      <w:tr w:rsidR="008411AF" w:rsidRPr="008411AF" w14:paraId="7DDBF301" w14:textId="77777777" w:rsidTr="002F3742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A9C" w14:textId="77777777" w:rsidR="008411AF" w:rsidRPr="008411AF" w:rsidRDefault="008411AF" w:rsidP="002F37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C25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мамыр- Ұлы Жеңіс күніне орай</w:t>
            </w:r>
          </w:p>
          <w:p w14:paraId="4947A0DA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«Желбіре, Жеңіс жалауы!»  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көрмесі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599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0461F696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07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06.05.2025ж</w:t>
            </w:r>
          </w:p>
        </w:tc>
      </w:tr>
      <w:tr w:rsidR="008411AF" w:rsidRPr="008411AF" w14:paraId="402B6500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C07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Көпшілік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мәдени</w:t>
            </w:r>
            <w:proofErr w:type="spellEnd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3AF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колледж »</w:t>
            </w:r>
            <w:proofErr w:type="gram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  <w:p w14:paraId="2B99B64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"Ұлы даланың батыр қызы</w:t>
            </w:r>
            <w:r w:rsidRP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  <w:p w14:paraId="42F1A1BF" w14:textId="77777777" w:rsidR="008411AF" w:rsidRPr="008411AF" w:rsidRDefault="008411AF" w:rsidP="002F3742">
            <w:pPr>
              <w:pStyle w:val="1"/>
              <w:shd w:val="clear" w:color="auto" w:fill="FFFFFF"/>
              <w:ind w:left="0"/>
              <w:outlineLvl w:val="0"/>
              <w:rPr>
                <w:rStyle w:val="a4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11AF">
              <w:rPr>
                <w:rStyle w:val="a4"/>
                <w:color w:val="000000"/>
                <w:sz w:val="24"/>
                <w:szCs w:val="24"/>
                <w:shd w:val="clear" w:color="auto" w:fill="FFFFFF"/>
                <w:lang w:val="kk-KZ"/>
              </w:rPr>
              <w:t>Әлия Молдағұловаға 100 жыл</w:t>
            </w:r>
          </w:p>
          <w:p w14:paraId="4AD6F6D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конференциясы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FB5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15DE018B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DC5C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15.05.2025ж</w:t>
            </w:r>
          </w:p>
        </w:tc>
      </w:tr>
      <w:tr w:rsidR="008411AF" w:rsidRPr="008411AF" w14:paraId="51CD9EF5" w14:textId="77777777" w:rsidTr="002F374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97F4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841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/>
              </w:rPr>
              <w:t>Кітап қорын сақтау және жинақтау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409D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  <w:lang/>
              </w:rPr>
              <w:t>Оқырмандармен жұмыс. Оқулықтарды және көркем әдебиеттерді қабылдау, есебін алу.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79C4" w14:textId="77777777" w:rsidR="008411AF" w:rsidRPr="008411AF" w:rsidRDefault="008411AF" w:rsidP="002F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  <w:p w14:paraId="2A23068E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1D3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>22-31.05</w:t>
            </w:r>
          </w:p>
          <w:p w14:paraId="72B2D621" w14:textId="77777777" w:rsidR="008411AF" w:rsidRPr="008411AF" w:rsidRDefault="008411AF" w:rsidP="002F37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AF">
              <w:rPr>
                <w:rFonts w:ascii="Times New Roman" w:hAnsi="Times New Roman" w:cs="Times New Roman"/>
                <w:sz w:val="24"/>
                <w:szCs w:val="24"/>
              </w:rPr>
              <w:t xml:space="preserve">2025ж </w:t>
            </w:r>
          </w:p>
        </w:tc>
      </w:tr>
    </w:tbl>
    <w:p w14:paraId="5857F74B" w14:textId="77777777" w:rsidR="008411AF" w:rsidRPr="008411AF" w:rsidRDefault="008411AF" w:rsidP="008411A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DDE0434" w14:textId="77777777" w:rsidR="00FB3A35" w:rsidRPr="008411AF" w:rsidRDefault="00FB3A35">
      <w:pPr>
        <w:rPr>
          <w:rFonts w:ascii="Times New Roman" w:hAnsi="Times New Roman" w:cs="Times New Roman"/>
          <w:sz w:val="24"/>
          <w:szCs w:val="24"/>
        </w:rPr>
      </w:pPr>
    </w:p>
    <w:sectPr w:rsidR="00FB3A35" w:rsidRPr="008411AF" w:rsidSect="00C127E9">
      <w:pgSz w:w="16840" w:h="11910" w:orient="landscape"/>
      <w:pgMar w:top="851" w:right="1134" w:bottom="1701" w:left="1134" w:header="0" w:footer="138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A1"/>
    <w:rsid w:val="005356A1"/>
    <w:rsid w:val="008411AF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15A"/>
  <w15:chartTrackingRefBased/>
  <w15:docId w15:val="{D5FDFEA8-25D3-4A7B-9A26-FA0DB73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AF"/>
  </w:style>
  <w:style w:type="paragraph" w:styleId="1">
    <w:name w:val="heading 1"/>
    <w:basedOn w:val="a"/>
    <w:link w:val="10"/>
    <w:uiPriority w:val="9"/>
    <w:qFormat/>
    <w:rsid w:val="008411AF"/>
    <w:pPr>
      <w:widowControl w:val="0"/>
      <w:autoSpaceDE w:val="0"/>
      <w:autoSpaceDN w:val="0"/>
      <w:spacing w:after="0" w:line="240" w:lineRule="auto"/>
      <w:ind w:left="35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A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qFormat/>
    <w:rsid w:val="0084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41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2024-12-09T05:01:00Z</cp:lastPrinted>
  <dcterms:created xsi:type="dcterms:W3CDTF">2024-12-09T04:59:00Z</dcterms:created>
  <dcterms:modified xsi:type="dcterms:W3CDTF">2024-12-09T05:02:00Z</dcterms:modified>
</cp:coreProperties>
</file>